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B0" w:rsidRPr="00DD6530" w:rsidRDefault="008C35B0" w:rsidP="008C35B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8C35B0" w:rsidRPr="00DD6530" w:rsidRDefault="008C35B0" w:rsidP="008C35B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8C35B0" w:rsidRPr="00DD6530" w:rsidRDefault="008C35B0" w:rsidP="008C35B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8C35B0" w:rsidRDefault="008C35B0" w:rsidP="008C35B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8C35B0" w:rsidRDefault="008C35B0" w:rsidP="008C35B0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415A6" w:rsidRPr="008415A6" w:rsidRDefault="008415A6" w:rsidP="008415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32F66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</w:t>
      </w:r>
      <w:r w:rsidR="00FE081A">
        <w:rPr>
          <w:b/>
          <w:sz w:val="24"/>
          <w:szCs w:val="24"/>
        </w:rPr>
        <w:t>5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FE081A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внутренних диспетчеризации, автоматизации и управления инженерными системами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Pr="00EE2707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</w:t>
      </w:r>
      <w:r w:rsidR="00FE081A" w:rsidRPr="00302D5D">
        <w:rPr>
          <w:sz w:val="24"/>
          <w:szCs w:val="24"/>
        </w:rPr>
        <w:t>по подготовке проектов внутренних диспетчеризации, автоматизации и управления инженерными системами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25" w:rsidRDefault="00E31C25">
      <w:r>
        <w:separator/>
      </w:r>
    </w:p>
  </w:endnote>
  <w:endnote w:type="continuationSeparator" w:id="0">
    <w:p w:rsidR="00E31C25" w:rsidRDefault="00E3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8415A6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15A6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8415A6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25" w:rsidRDefault="00E31C25">
      <w:r>
        <w:separator/>
      </w:r>
    </w:p>
  </w:footnote>
  <w:footnote w:type="continuationSeparator" w:id="0">
    <w:p w:rsidR="00E31C25" w:rsidRDefault="00E31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8415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415A6"/>
    <w:rsid w:val="00856963"/>
    <w:rsid w:val="00870285"/>
    <w:rsid w:val="008A1E44"/>
    <w:rsid w:val="008C35B0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75E6B"/>
    <w:rsid w:val="009922F5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17</cp:revision>
  <dcterms:created xsi:type="dcterms:W3CDTF">2011-07-08T05:28:00Z</dcterms:created>
  <dcterms:modified xsi:type="dcterms:W3CDTF">2014-08-08T05:56:00Z</dcterms:modified>
</cp:coreProperties>
</file>