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E21795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8/2016</w:t>
      </w:r>
      <w:r>
        <w:rPr>
          <w:b/>
          <w:sz w:val="22"/>
          <w:szCs w:val="22"/>
        </w:rPr>
        <w:t xml:space="preserve"> от 25.07.2016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25 июля 2016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CF4755" w:rsidP="00A8404A">
      <w:pPr>
        <w:jc w:val="both"/>
        <w:rPr>
          <w:sz w:val="22"/>
          <w:szCs w:val="22"/>
        </w:rPr>
      </w:pPr>
      <w:r w:rsidRPr="007C66C1">
        <w:rPr>
          <w:sz w:val="22"/>
          <w:szCs w:val="22"/>
        </w:rPr>
        <w:t>На заседании Дисциплинарного комитета Партнерства присутствуют все из 3 (Трех) членов</w:t>
      </w:r>
      <w:r w:rsidRPr="00E33C87">
        <w:rPr>
          <w:sz w:val="22"/>
          <w:szCs w:val="22"/>
        </w:rPr>
        <w:t xml:space="preserve">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BA042B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BA042B">
        <w:rPr>
          <w:sz w:val="22"/>
          <w:szCs w:val="22"/>
        </w:rPr>
        <w:t xml:space="preserve">: </w:t>
      </w:r>
    </w:p>
    <w:p w:rsidR="008144DD" w:rsidRPr="00BA042B" w:rsidRDefault="008144DD" w:rsidP="00031E6A">
      <w:pPr>
        <w:rPr>
          <w:sz w:val="22"/>
          <w:szCs w:val="22"/>
        </w:rPr>
      </w:pPr>
      <w:r w:rsidRPr="00BA042B">
        <w:rPr>
          <w:sz w:val="22"/>
          <w:szCs w:val="22"/>
        </w:rPr>
        <w:t>2.1. Общество с ограниченной ответственностью «Карьер» (</w:t>
      </w:r>
      <w:r w:rsidRPr="00031E6A">
        <w:rPr>
          <w:sz w:val="22"/>
          <w:szCs w:val="22"/>
        </w:rPr>
        <w:t>ИНН</w:t>
      </w:r>
      <w:r w:rsidRPr="00BA042B">
        <w:rPr>
          <w:sz w:val="22"/>
          <w:szCs w:val="22"/>
        </w:rPr>
        <w:t xml:space="preserve"> 0408017096, ОГРН 1070408000013) </w:t>
      </w:r>
    </w:p>
    <w:p w:rsidR="0002045A" w:rsidRPr="00D05156" w:rsidRDefault="008144DD" w:rsidP="00031E6A">
      <w:pPr>
        <w:rPr>
          <w:sz w:val="22"/>
          <w:szCs w:val="22"/>
        </w:rPr>
      </w:pPr>
      <w:r w:rsidRPr="00D05156">
        <w:rPr>
          <w:sz w:val="22"/>
          <w:szCs w:val="22"/>
        </w:rPr>
        <w:t>2.2. Общество с ограниченной ответственностью «АМТЭЛ» (</w:t>
      </w:r>
      <w:r w:rsidRPr="00031E6A">
        <w:rPr>
          <w:sz w:val="22"/>
          <w:szCs w:val="22"/>
        </w:rPr>
        <w:t>ИНН</w:t>
      </w:r>
      <w:r w:rsidRPr="00D05156">
        <w:rPr>
          <w:sz w:val="22"/>
          <w:szCs w:val="22"/>
        </w:rPr>
        <w:t xml:space="preserve"> 7801088899, ОГРН 1037800034777) </w:t>
      </w:r>
    </w:p>
    <w:p w:rsidR="0002045A" w:rsidRPr="00D05156" w:rsidRDefault="008144DD" w:rsidP="00031E6A">
      <w:pPr>
        <w:rPr>
          <w:sz w:val="22"/>
          <w:szCs w:val="22"/>
        </w:rPr>
      </w:pPr>
      <w:r w:rsidRPr="00D05156">
        <w:rPr>
          <w:sz w:val="22"/>
          <w:szCs w:val="22"/>
        </w:rPr>
        <w:t>2.3. Общество с ограниченной ответственностью «Меркурьев и</w:t>
      </w:r>
      <w:proofErr w:type="gramStart"/>
      <w:r w:rsidRPr="00D05156">
        <w:rPr>
          <w:sz w:val="22"/>
          <w:szCs w:val="22"/>
        </w:rPr>
        <w:t xml:space="preserve"> К</w:t>
      </w:r>
      <w:proofErr w:type="gramEnd"/>
      <w:r w:rsidRPr="00D05156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D05156">
        <w:rPr>
          <w:sz w:val="22"/>
          <w:szCs w:val="22"/>
        </w:rPr>
        <w:t xml:space="preserve"> 5917593209, ОГРН 1065917002469) </w:t>
      </w:r>
    </w:p>
    <w:p w:rsidR="0002045A" w:rsidRPr="00D05156" w:rsidRDefault="008144DD" w:rsidP="00031E6A">
      <w:pPr>
        <w:rPr>
          <w:sz w:val="22"/>
          <w:szCs w:val="22"/>
        </w:rPr>
      </w:pPr>
      <w:r w:rsidRPr="00D05156">
        <w:rPr>
          <w:sz w:val="22"/>
          <w:szCs w:val="22"/>
        </w:rPr>
        <w:t>2.4. Общество с ограниченной ответственностью «ТЕХНОСТРОЙСЕРВИС» (</w:t>
      </w:r>
      <w:r w:rsidRPr="00031E6A">
        <w:rPr>
          <w:sz w:val="22"/>
          <w:szCs w:val="22"/>
        </w:rPr>
        <w:t>ИНН</w:t>
      </w:r>
      <w:r w:rsidRPr="00D05156">
        <w:rPr>
          <w:sz w:val="22"/>
          <w:szCs w:val="22"/>
        </w:rPr>
        <w:t xml:space="preserve"> 3905086240, ОГРН 1073905021321) </w:t>
      </w:r>
    </w:p>
    <w:p w:rsidR="0002045A" w:rsidRPr="00D05156" w:rsidRDefault="008144DD" w:rsidP="00031E6A">
      <w:pPr>
        <w:rPr>
          <w:sz w:val="22"/>
          <w:szCs w:val="22"/>
        </w:rPr>
      </w:pPr>
      <w:r w:rsidRPr="00D05156">
        <w:rPr>
          <w:sz w:val="22"/>
          <w:szCs w:val="22"/>
        </w:rPr>
        <w:t>2.5. Общество с ограниченной ответственностью «</w:t>
      </w:r>
      <w:proofErr w:type="spellStart"/>
      <w:r w:rsidRPr="00D05156">
        <w:rPr>
          <w:sz w:val="22"/>
          <w:szCs w:val="22"/>
        </w:rPr>
        <w:t>ВолгоПромСтрой</w:t>
      </w:r>
      <w:proofErr w:type="spellEnd"/>
      <w:r w:rsidRPr="00D05156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D05156">
        <w:rPr>
          <w:sz w:val="22"/>
          <w:szCs w:val="22"/>
        </w:rPr>
        <w:t xml:space="preserve"> 3443100137, ОГРН 1103443004158) </w:t>
      </w:r>
    </w:p>
    <w:p w:rsidR="0002045A" w:rsidRPr="00D05156" w:rsidRDefault="008144DD" w:rsidP="00031E6A">
      <w:pPr>
        <w:rPr>
          <w:sz w:val="22"/>
          <w:szCs w:val="22"/>
        </w:rPr>
      </w:pPr>
      <w:r w:rsidRPr="00D05156">
        <w:rPr>
          <w:sz w:val="22"/>
          <w:szCs w:val="22"/>
        </w:rPr>
        <w:t>2.6. Общество с ограниченной ответственностью «С-Дон-2010» (</w:t>
      </w:r>
      <w:r w:rsidRPr="00031E6A">
        <w:rPr>
          <w:sz w:val="22"/>
          <w:szCs w:val="22"/>
        </w:rPr>
        <w:t>ИНН</w:t>
      </w:r>
      <w:r w:rsidRPr="00D05156">
        <w:rPr>
          <w:sz w:val="22"/>
          <w:szCs w:val="22"/>
        </w:rPr>
        <w:t xml:space="preserve"> 6163103525, ОГРН 1106195006158) </w:t>
      </w:r>
    </w:p>
    <w:p w:rsidR="0002045A" w:rsidRPr="00D05156" w:rsidRDefault="008144DD" w:rsidP="00031E6A">
      <w:pPr>
        <w:rPr>
          <w:sz w:val="22"/>
          <w:szCs w:val="22"/>
        </w:rPr>
      </w:pPr>
      <w:r w:rsidRPr="00D05156">
        <w:rPr>
          <w:sz w:val="22"/>
          <w:szCs w:val="22"/>
        </w:rPr>
        <w:t>2.7. Закрытое акционерное общество «Аэропорт «Храброво» (</w:t>
      </w:r>
      <w:r w:rsidRPr="00031E6A">
        <w:rPr>
          <w:sz w:val="22"/>
          <w:szCs w:val="22"/>
        </w:rPr>
        <w:t>ИНН</w:t>
      </w:r>
      <w:r w:rsidRPr="00D05156">
        <w:rPr>
          <w:sz w:val="22"/>
          <w:szCs w:val="22"/>
        </w:rPr>
        <w:t xml:space="preserve"> 3917505777, ОГРН 1093925037931) </w:t>
      </w:r>
    </w:p>
    <w:p w:rsidR="0002045A" w:rsidRPr="00D05156" w:rsidRDefault="008144DD" w:rsidP="00031E6A">
      <w:pPr>
        <w:rPr>
          <w:sz w:val="22"/>
          <w:szCs w:val="22"/>
        </w:rPr>
      </w:pPr>
      <w:r w:rsidRPr="00D05156">
        <w:rPr>
          <w:sz w:val="22"/>
          <w:szCs w:val="22"/>
        </w:rPr>
        <w:t>2.8. Общество с ограниченной ответственностью «СТЭН» (</w:t>
      </w:r>
      <w:r w:rsidRPr="00031E6A">
        <w:rPr>
          <w:sz w:val="22"/>
          <w:szCs w:val="22"/>
        </w:rPr>
        <w:t>ИНН</w:t>
      </w:r>
      <w:r w:rsidRPr="00D05156">
        <w:rPr>
          <w:sz w:val="22"/>
          <w:szCs w:val="22"/>
        </w:rPr>
        <w:t xml:space="preserve"> 7841335791, ОГРН 5067847002449) </w:t>
      </w:r>
    </w:p>
    <w:p w:rsidR="0002045A" w:rsidRPr="00D05156" w:rsidRDefault="008144DD" w:rsidP="00031E6A">
      <w:pPr>
        <w:rPr>
          <w:sz w:val="22"/>
          <w:szCs w:val="22"/>
        </w:rPr>
      </w:pPr>
      <w:r w:rsidRPr="00D05156">
        <w:rPr>
          <w:sz w:val="22"/>
          <w:szCs w:val="22"/>
        </w:rPr>
        <w:t>2.9. Общество с ограниченной ответственностью «Вершина» (</w:t>
      </w:r>
      <w:r w:rsidRPr="00031E6A">
        <w:rPr>
          <w:sz w:val="22"/>
          <w:szCs w:val="22"/>
        </w:rPr>
        <w:t>ИНН</w:t>
      </w:r>
      <w:r w:rsidRPr="00D05156">
        <w:rPr>
          <w:sz w:val="22"/>
          <w:szCs w:val="22"/>
        </w:rPr>
        <w:t xml:space="preserve"> 0404010406, ОГРН 1150404000845) </w:t>
      </w:r>
    </w:p>
    <w:p w:rsidR="0002045A" w:rsidRPr="00D05156" w:rsidRDefault="008144DD" w:rsidP="00031E6A">
      <w:pPr>
        <w:rPr>
          <w:sz w:val="22"/>
          <w:szCs w:val="22"/>
        </w:rPr>
      </w:pPr>
      <w:r w:rsidRPr="00D05156">
        <w:rPr>
          <w:sz w:val="22"/>
          <w:szCs w:val="22"/>
        </w:rPr>
        <w:t>2.10. Общество с ограниченной ответственностью «ОСТАС ЦЕЛТНИЕКС» (</w:t>
      </w:r>
      <w:r w:rsidRPr="00031E6A">
        <w:rPr>
          <w:sz w:val="22"/>
          <w:szCs w:val="22"/>
        </w:rPr>
        <w:t>ИНН</w:t>
      </w:r>
      <w:r w:rsidRPr="00D05156">
        <w:rPr>
          <w:sz w:val="22"/>
          <w:szCs w:val="22"/>
        </w:rPr>
        <w:t xml:space="preserve"> КИО 38448, ОГРН ЕГН 41203004237) </w:t>
      </w:r>
    </w:p>
    <w:p w:rsidR="0002045A" w:rsidRPr="00D05156" w:rsidRDefault="008144DD" w:rsidP="00031E6A">
      <w:pPr>
        <w:rPr>
          <w:sz w:val="22"/>
          <w:szCs w:val="22"/>
        </w:rPr>
      </w:pPr>
      <w:r w:rsidRPr="00D05156">
        <w:rPr>
          <w:sz w:val="22"/>
          <w:szCs w:val="22"/>
        </w:rPr>
        <w:t>2.11. Общество с ограниченной ответственностью «ВАНТ» (</w:t>
      </w:r>
      <w:r w:rsidRPr="00031E6A">
        <w:rPr>
          <w:sz w:val="22"/>
          <w:szCs w:val="22"/>
        </w:rPr>
        <w:t>ИНН</w:t>
      </w:r>
      <w:r w:rsidRPr="00D05156">
        <w:rPr>
          <w:sz w:val="22"/>
          <w:szCs w:val="22"/>
        </w:rPr>
        <w:t xml:space="preserve"> 6154095613, ОГРН 1056154022066) </w:t>
      </w:r>
    </w:p>
    <w:p w:rsidR="0002045A" w:rsidRPr="00D05156" w:rsidRDefault="008144DD" w:rsidP="00031E6A">
      <w:pPr>
        <w:rPr>
          <w:sz w:val="22"/>
          <w:szCs w:val="22"/>
        </w:rPr>
      </w:pPr>
      <w:r w:rsidRPr="00D05156">
        <w:rPr>
          <w:sz w:val="22"/>
          <w:szCs w:val="22"/>
        </w:rPr>
        <w:t>2.12. Общество с ограниченной ответственностью Строительная компания «Кредо» (</w:t>
      </w:r>
      <w:r w:rsidRPr="00031E6A">
        <w:rPr>
          <w:sz w:val="22"/>
          <w:szCs w:val="22"/>
        </w:rPr>
        <w:t>ИНН</w:t>
      </w:r>
      <w:r w:rsidRPr="00D05156">
        <w:rPr>
          <w:sz w:val="22"/>
          <w:szCs w:val="22"/>
        </w:rPr>
        <w:t xml:space="preserve"> 6164283849, ОГРН 1086164009986) </w:t>
      </w:r>
    </w:p>
    <w:p w:rsidR="0002045A" w:rsidRPr="00D05156" w:rsidRDefault="008144DD" w:rsidP="00031E6A">
      <w:pPr>
        <w:rPr>
          <w:sz w:val="22"/>
          <w:szCs w:val="22"/>
        </w:rPr>
      </w:pPr>
      <w:r w:rsidRPr="00D05156">
        <w:rPr>
          <w:sz w:val="22"/>
          <w:szCs w:val="22"/>
        </w:rPr>
        <w:t>2.13. Общество с ограниченной ответственностью «</w:t>
      </w:r>
      <w:proofErr w:type="spellStart"/>
      <w:r w:rsidRPr="00D05156">
        <w:rPr>
          <w:sz w:val="22"/>
          <w:szCs w:val="22"/>
        </w:rPr>
        <w:t>Сантехтеплострой</w:t>
      </w:r>
      <w:proofErr w:type="spellEnd"/>
      <w:r w:rsidRPr="00D05156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D05156">
        <w:rPr>
          <w:sz w:val="22"/>
          <w:szCs w:val="22"/>
        </w:rPr>
        <w:t xml:space="preserve"> 2302062060, ОГРН 1092302001934)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r w:rsidR="00EF43D9" w:rsidRPr="00EF43D9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D05156" w:rsidRDefault="008144DD" w:rsidP="00031E6A">
      <w:pPr>
        <w:rPr>
          <w:sz w:val="22"/>
          <w:szCs w:val="22"/>
        </w:rPr>
      </w:pPr>
      <w:r w:rsidRPr="00D05156">
        <w:rPr>
          <w:sz w:val="22"/>
          <w:szCs w:val="22"/>
        </w:rPr>
        <w:t>3.1. Общество с ограниченной ответственностью многопрофильная фирма «</w:t>
      </w:r>
      <w:proofErr w:type="spellStart"/>
      <w:r w:rsidRPr="00D05156">
        <w:rPr>
          <w:sz w:val="22"/>
          <w:szCs w:val="22"/>
        </w:rPr>
        <w:t>Строймонтаж</w:t>
      </w:r>
      <w:proofErr w:type="spellEnd"/>
      <w:r w:rsidRPr="00D05156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D05156">
        <w:rPr>
          <w:sz w:val="22"/>
          <w:szCs w:val="22"/>
        </w:rPr>
        <w:t xml:space="preserve"> 6150015960, ОГРН 1026102225379)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D05156">
        <w:rPr>
          <w:sz w:val="22"/>
          <w:szCs w:val="22"/>
        </w:rPr>
        <w:t xml:space="preserve"> Общество с ограниченной ответственностью «Траверс+» (</w:t>
      </w:r>
      <w:r w:rsidRPr="00031E6A">
        <w:rPr>
          <w:sz w:val="22"/>
          <w:szCs w:val="22"/>
        </w:rPr>
        <w:t>ИНН</w:t>
      </w:r>
      <w:r w:rsidRPr="00D05156">
        <w:rPr>
          <w:sz w:val="22"/>
          <w:szCs w:val="22"/>
        </w:rPr>
        <w:t xml:space="preserve"> 7810299906, ОГРН 1037821107026)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D05156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D05156">
        <w:rPr>
          <w:sz w:val="22"/>
          <w:szCs w:val="22"/>
        </w:rPr>
        <w:t>ТеплоСтройКомплект</w:t>
      </w:r>
      <w:proofErr w:type="spellEnd"/>
      <w:r w:rsidRPr="00D05156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D05156">
        <w:rPr>
          <w:sz w:val="22"/>
          <w:szCs w:val="22"/>
        </w:rPr>
        <w:t xml:space="preserve"> 7801472079, ОГРН 1089847241351)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D05156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D05156">
        <w:rPr>
          <w:sz w:val="22"/>
          <w:szCs w:val="22"/>
        </w:rPr>
        <w:t>Элитстрой</w:t>
      </w:r>
      <w:proofErr w:type="spellEnd"/>
      <w:r w:rsidRPr="00D05156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D05156">
        <w:rPr>
          <w:sz w:val="22"/>
          <w:szCs w:val="22"/>
        </w:rPr>
        <w:t xml:space="preserve"> 3906291393, ОГРН 1133926011834)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lastRenderedPageBreak/>
        <w:t>3.5.</w:t>
      </w:r>
      <w:r w:rsidRPr="00D05156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D05156">
        <w:rPr>
          <w:sz w:val="22"/>
          <w:szCs w:val="22"/>
        </w:rPr>
        <w:t>Универсалводстрой</w:t>
      </w:r>
      <w:proofErr w:type="spellEnd"/>
      <w:r w:rsidRPr="00D05156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D05156">
        <w:rPr>
          <w:sz w:val="22"/>
          <w:szCs w:val="22"/>
        </w:rPr>
        <w:t xml:space="preserve"> 3445110772, ОГРН 1103460002491)</w:t>
      </w:r>
    </w:p>
    <w:p w:rsidR="008144DD" w:rsidRPr="00031E6A" w:rsidRDefault="00456D20" w:rsidP="00031E6A">
      <w:pPr>
        <w:rPr>
          <w:sz w:val="22"/>
          <w:szCs w:val="22"/>
        </w:rPr>
      </w:pPr>
      <w:r w:rsidRPr="00456D20">
        <w:rPr>
          <w:sz w:val="22"/>
          <w:szCs w:val="22"/>
        </w:rPr>
        <w:t>3.6. Общество с ограниченной ответственностью «</w:t>
      </w:r>
      <w:proofErr w:type="spellStart"/>
      <w:r w:rsidRPr="00456D20">
        <w:rPr>
          <w:sz w:val="22"/>
          <w:szCs w:val="22"/>
        </w:rPr>
        <w:t>ГазПроф</w:t>
      </w:r>
      <w:proofErr w:type="spellEnd"/>
      <w:r w:rsidRPr="00456D20">
        <w:rPr>
          <w:sz w:val="22"/>
          <w:szCs w:val="22"/>
        </w:rPr>
        <w:t>» (ИНН 3906288619, ОГРН 1133926006829)</w:t>
      </w:r>
    </w:p>
    <w:p w:rsidR="008144DD" w:rsidRPr="00031E6A" w:rsidRDefault="008144DD" w:rsidP="00031E6A"/>
    <w:p w:rsidR="008144DD" w:rsidRPr="00E33C87" w:rsidRDefault="008144DD" w:rsidP="00CF475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1E2780">
        <w:rPr>
          <w:rFonts w:ascii="Times New Roman" w:hAnsi="Times New Roman" w:cs="Times New Roman"/>
          <w:sz w:val="22"/>
          <w:szCs w:val="22"/>
        </w:rPr>
        <w:t>Винокурову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CF475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proofErr w:type="gramEnd"/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CF4755" w:rsidP="00CF475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«Карьер»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0408017096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1070408000013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26 мая 2016 г.</w:t>
      </w:r>
    </w:p>
    <w:p w:rsidR="008144DD" w:rsidRPr="00D05156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«АМТЭЛ»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7801088899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1037800034777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BA042B" w:rsidRPr="00BA042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14 июня 2016 г.</w:t>
      </w:r>
    </w:p>
    <w:p w:rsidR="008144DD" w:rsidRPr="00D05156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«Меркурьев и</w:t>
      </w:r>
      <w:proofErr w:type="gramStart"/>
      <w:r w:rsidRPr="00F041CD">
        <w:rPr>
          <w:rFonts w:ascii="Times New Roman" w:hAnsi="Times New Roman" w:cs="Times New Roman"/>
          <w:b/>
          <w:sz w:val="22"/>
          <w:szCs w:val="22"/>
        </w:rPr>
        <w:t xml:space="preserve"> К</w:t>
      </w:r>
      <w:proofErr w:type="gram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5917593209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1065917002469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BA042B" w:rsidRPr="00BA042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20 июня 2016 г.</w:t>
      </w:r>
    </w:p>
    <w:p w:rsidR="008144DD" w:rsidRPr="00D05156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«ТЕХНОСТРОЙСЕРВИС»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3905086240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1073905021321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BA042B" w:rsidRPr="00BA042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30 мая 2016 г.</w:t>
      </w:r>
    </w:p>
    <w:p w:rsidR="008144DD" w:rsidRPr="00D05156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«ВолгоПромСтрой»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3443100137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1103443004158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BA042B" w:rsidRPr="00BA042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С-034-3443100137-26112010-751/3,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мая 2016 г.</w:t>
      </w:r>
    </w:p>
    <w:p w:rsidR="008144DD" w:rsidRPr="00D05156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«С-Дон-2010»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6163103525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1106195006158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С-061-6163103525-01122010-753/5,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мая 2016 г.</w:t>
      </w:r>
    </w:p>
    <w:p w:rsidR="008144DD" w:rsidRPr="00D05156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 xml:space="preserve">Закрытым акционерным обществом «Аэропорт </w:t>
      </w:r>
      <w:r w:rsidRPr="00F041CD">
        <w:rPr>
          <w:rFonts w:ascii="Times New Roman" w:hAnsi="Times New Roman" w:cs="Times New Roman"/>
          <w:b/>
          <w:sz w:val="22"/>
          <w:szCs w:val="22"/>
        </w:rPr>
        <w:lastRenderedPageBreak/>
        <w:t>«Храброво»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3917505777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1093925037931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июня 2016 г.</w:t>
      </w:r>
    </w:p>
    <w:p w:rsidR="008144DD" w:rsidRPr="00D05156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«СТЭН»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7841335791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5067847002449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С-098-7841335791-12112010-743/4,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06 июня 2016 г.</w:t>
      </w:r>
    </w:p>
    <w:p w:rsidR="008144DD" w:rsidRPr="00D05156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«Вершина»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0404010406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1150404000845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BA042B" w:rsidRPr="00BA042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С-004-0404010406-29052015-1059/1,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23 июня 2016 г.</w:t>
      </w:r>
    </w:p>
    <w:p w:rsidR="008144DD" w:rsidRPr="00D05156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2.10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«ОСТАС ЦЕЛТНИЕКС»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КИО 38448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ЕГН 41203004237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июня 2016 г.</w:t>
      </w:r>
    </w:p>
    <w:p w:rsidR="008144DD" w:rsidRPr="00D05156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«ВАНТ»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6154095613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1056154022066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27 мая 2016 г.</w:t>
      </w:r>
    </w:p>
    <w:p w:rsidR="008144DD" w:rsidRPr="00D05156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Строительная компания «Кредо»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6164283849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1086164009986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BA042B" w:rsidRPr="00BA042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С-061-6164283849-29062011-837/3,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10 июня 2016 г.</w:t>
      </w:r>
    </w:p>
    <w:p w:rsidR="008144DD" w:rsidRPr="00D05156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«Сантехтеплострой»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2302062060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1092302001934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BA042B" w:rsidRPr="00BA042B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24 июня 2016 г.</w:t>
      </w:r>
    </w:p>
    <w:p w:rsidR="008144DD" w:rsidRPr="00D05156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CF4755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lastRenderedPageBreak/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 xml:space="preserve">Приняли </w:t>
      </w:r>
      <w:proofErr w:type="spellStart"/>
      <w:r w:rsidR="004507F1">
        <w:rPr>
          <w:sz w:val="22"/>
          <w:szCs w:val="22"/>
          <w:u w:val="single"/>
        </w:rPr>
        <w:t>решени</w:t>
      </w:r>
      <w:proofErr w:type="spellEnd"/>
      <w:proofErr w:type="gramStart"/>
      <w:r w:rsidR="004507F1">
        <w:rPr>
          <w:sz w:val="22"/>
          <w:szCs w:val="22"/>
          <w:u w:val="single"/>
          <w:lang w:val="en-US"/>
        </w:rPr>
        <w:t>e</w:t>
      </w:r>
      <w:proofErr w:type="gramEnd"/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CF4755" w:rsidP="00CF475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многопрофильная фирма «Строймонтаж»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6150015960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1026102225379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19 апреля 2016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4507F1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4507F1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4507F1"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С-061-6150015960-30092010-732/3,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С-061-6150015960-30092010-732/3,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«Траверс+»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7810299906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1037821107026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13 апреля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С-098-7810299906-18062010-664/3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«ТеплоСтройКомплект»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7801472079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1089847241351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апреля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BA042B">
        <w:rPr>
          <w:rFonts w:ascii="Times New Roman" w:hAnsi="Times New Roman" w:cs="Times New Roman"/>
          <w:sz w:val="22"/>
          <w:szCs w:val="22"/>
        </w:rPr>
        <w:t>,</w:t>
      </w:r>
      <w:r w:rsidR="00BA042B" w:rsidRPr="00BA042B">
        <w:t xml:space="preserve"> </w:t>
      </w:r>
      <w:r w:rsidR="00BA042B" w:rsidRPr="00BA042B">
        <w:rPr>
          <w:rFonts w:ascii="Times New Roman" w:hAnsi="Times New Roman" w:cs="Times New Roman"/>
          <w:sz w:val="22"/>
          <w:szCs w:val="22"/>
        </w:rPr>
        <w:t>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С-098-7801472079-06052011-826/2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«Элитстрой»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3906291393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1133926011834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21 апреля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С-039-3906291393-05042013-970/1,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С-039-3906291393-05042013-970/1,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«Универсалводстрой»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3445110772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1103460002491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апреля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работ, указанных в свидетельстве о допуске к работам № С-034-3445110772-18082010-701/4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456D20" w:rsidRDefault="00456D20" w:rsidP="00456D2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3.6. В связи с 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ГазПроф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(ИНН 3906288619, ОГРН 1133926006829) в установленный срок выявленных нарушений согласно Акту контрольной проверки от 13 мая 2016 г. и представлением документов, подтверждающих соответствие требованиям к выдаче свидетельств о допуске к работам, условиям членства, требованиям стандартов и правил саморегулирования:</w:t>
      </w:r>
    </w:p>
    <w:p w:rsidR="00456D20" w:rsidRDefault="00456D20" w:rsidP="00456D20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С-039-3906288619-24042013-974/2.</w:t>
      </w: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D05156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Председатель</w:t>
      </w:r>
      <w:r w:rsidRPr="00D05156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r w:rsidR="007C66C1" w:rsidRPr="00D05156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8144DD" w:rsidRPr="00D05156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D05156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D05156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Секретарь</w:t>
      </w:r>
      <w:r w:rsidRPr="00D05156">
        <w:rPr>
          <w:rFonts w:ascii="Times New Roman" w:hAnsi="Times New Roman" w:cs="Times New Roman"/>
          <w:sz w:val="22"/>
          <w:szCs w:val="22"/>
        </w:rPr>
        <w:t xml:space="preserve">                     ______________________           </w:t>
      </w:r>
      <w:r w:rsidR="007C66C1" w:rsidRPr="00D05156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D05156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54" w:rsidRDefault="002D1254">
      <w:r>
        <w:separator/>
      </w:r>
    </w:p>
  </w:endnote>
  <w:endnote w:type="continuationSeparator" w:id="0">
    <w:p w:rsidR="002D1254" w:rsidRDefault="002D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4755">
      <w:rPr>
        <w:rStyle w:val="a5"/>
        <w:noProof/>
      </w:rPr>
      <w:t>5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54" w:rsidRDefault="002D1254">
      <w:r>
        <w:separator/>
      </w:r>
    </w:p>
  </w:footnote>
  <w:footnote w:type="continuationSeparator" w:id="0">
    <w:p w:rsidR="002D1254" w:rsidRDefault="002D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780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1254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56D2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05064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C66C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042B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755"/>
    <w:rsid w:val="00CF49C0"/>
    <w:rsid w:val="00D05156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21795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15079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Винокурова Ольга</cp:lastModifiedBy>
  <cp:revision>51</cp:revision>
  <cp:lastPrinted>2011-08-10T06:56:00Z</cp:lastPrinted>
  <dcterms:created xsi:type="dcterms:W3CDTF">2011-08-28T16:59:00Z</dcterms:created>
  <dcterms:modified xsi:type="dcterms:W3CDTF">2016-07-28T08:24:00Z</dcterms:modified>
</cp:coreProperties>
</file>