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09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декабря 2009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Академэлектро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385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30646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изводственно-строительная фирма «Центр строительных компани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92070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4503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узбу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74612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730025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1 декабря 2009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