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боратория поиска подземных коммуникац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5005383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20298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