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47/2015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30 сентября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«Компания «ЭРФИКС»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1027810260928,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7826675320)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29.09.2015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30 сентября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