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астополь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2040126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2040066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язь Строй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56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81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457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387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172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00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гроИнвест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039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289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Модуль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6222200349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2205453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54530-21012010-160/6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