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35/2011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апреля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3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«Компания КРУС-Запад»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1109847042458,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7814487604)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Открытое акционерное общество «Донпроектэлектро»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1026102223740,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6150010680)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Строительная Компания «Монолит»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1092223010043,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2223573672)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1102204000733,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2245004341)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«Энергосервисная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1025000509412,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5001029450)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«Валдай»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1037835031596,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7816196449)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19.04.2011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20 апреля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