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«Завод дозировочной техники «Ареопаг»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7826018540)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«АСКО»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1027810358520,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7826034817)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25.06.2021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