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пре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талонтех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34815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38807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апрел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