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83/2011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31 августа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«ТАЙМС недвижимость»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1037816034893,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7806118258)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«Строительная компания «Евроинвест»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1025900525573,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5902189963)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«ГрандСтрой»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1112302001371,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2302067051)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«Респект»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1115476059324,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5407464855)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«КоммунСтройСервис»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1102302003210,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2302065329)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«ДОНТРАСТ»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1026101937245,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6143037754)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«Сибирь-мехатроника»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1035401492906,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5404105209)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«СтройЦентр»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1057424516115,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7453142704)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«СтройСпецГарант»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1083925001720,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3923500015)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«СтройРесурс»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5067847356770,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7806344909)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«Лифт-Эксперт»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1115476015478,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5404430671)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«ЛЭК ИСТЕЙТ 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1037811040904,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7805083355)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«МАШМЕТ»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1057810059020,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7813315151)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«Птерро 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1023902052954,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3912008179)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«ДСК»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1107847052830,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7838439222)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31 августа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