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44/2012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23 мая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«Электромашина»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1097847307073,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7814450749)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23 мая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