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лтИнвест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984700205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4224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