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«МИКАР»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1027200883027,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7204052063)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«Оригинал-Интерьер»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1025901212666,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5905010822)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«Восточная Техника»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1025403222130,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5404151283)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24.04.2014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«Центр проектных решений «ФАП Студио»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1113926013520,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3906234846)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