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Базылева Дмитрия Александр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323722040008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106475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13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5029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